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DB8CC" w14:textId="77777777" w:rsidR="00FA16E1" w:rsidRDefault="009E57C3">
      <w:pPr>
        <w:spacing w:after="160"/>
        <w:jc w:val="center"/>
      </w:pPr>
      <w:r>
        <w:rPr>
          <w:b/>
          <w:bCs/>
        </w:rPr>
        <w:t xml:space="preserve">District Study Group Meeting Notes </w:t>
      </w:r>
    </w:p>
    <w:p w14:paraId="76575C13" w14:textId="77777777" w:rsidR="00FA16E1" w:rsidRDefault="009E57C3">
      <w:pPr>
        <w:spacing w:after="160"/>
        <w:jc w:val="center"/>
      </w:pPr>
      <w:r>
        <w:rPr>
          <w:b/>
          <w:bCs/>
        </w:rPr>
        <w:t>August 5, 2026</w:t>
      </w:r>
    </w:p>
    <w:p w14:paraId="10742962" w14:textId="1BC8E553" w:rsidR="00FA16E1" w:rsidRDefault="009E57C3">
      <w:pPr>
        <w:spacing w:after="160"/>
      </w:pPr>
      <w:r>
        <w:t>Christine Phillips, Michael Pettengill, Chuck Scott, Nate Therien, Dave King, Rick Constant, Dan Luis, Carol Constant, Mark Cavanaugh, Mark Gunther,</w:t>
      </w:r>
    </w:p>
    <w:p w14:paraId="53645E68" w14:textId="39E55AB0" w:rsidR="00FA16E1" w:rsidRDefault="00EB2ED8">
      <w:pPr>
        <w:spacing w:after="160"/>
      </w:pPr>
      <w:r>
        <w:t>Meeting m</w:t>
      </w:r>
      <w:r w:rsidR="009E57C3">
        <w:t>inutes of July 15</w:t>
      </w:r>
      <w:r w:rsidR="00C20BDC">
        <w:t>th</w:t>
      </w:r>
      <w:r w:rsidR="009E57C3">
        <w:t xml:space="preserve">, </w:t>
      </w:r>
      <w:proofErr w:type="gramStart"/>
      <w:r w:rsidR="009E57C3">
        <w:t>2026</w:t>
      </w:r>
      <w:proofErr w:type="gramEnd"/>
      <w:r w:rsidR="009E57C3">
        <w:t xml:space="preserve"> were approved.</w:t>
      </w:r>
    </w:p>
    <w:p w14:paraId="4C869266" w14:textId="77777777" w:rsidR="00FA16E1" w:rsidRDefault="009E57C3">
      <w:pPr>
        <w:spacing w:after="160"/>
      </w:pPr>
      <w:r>
        <w:t>Report on Water Operations Committee by Rick Constant. Determined that immediate gains and further savings are possible. The committee is exploring the budgets to understand discrepancies in the water rates of the two districts. Report attached.</w:t>
      </w:r>
    </w:p>
    <w:p w14:paraId="61AB2BFE" w14:textId="2ED4E389" w:rsidR="00FA16E1" w:rsidRDefault="009E57C3">
      <w:pPr>
        <w:spacing w:after="160"/>
      </w:pPr>
      <w:r>
        <w:t xml:space="preserve">Report on Finance by Dave King. Committee has met with Treasurers of each District. They are putting together a baseline budget. Next step will be to put together futures year budget based on current budgets, insights and recommendations of Fire and Water Operations Committees. </w:t>
      </w:r>
    </w:p>
    <w:p w14:paraId="7EC3A069" w14:textId="1617464A" w:rsidR="00FA16E1" w:rsidRDefault="009E57C3">
      <w:pPr>
        <w:spacing w:after="160"/>
      </w:pPr>
      <w:r>
        <w:t xml:space="preserve">Report on Communications by Carol Constant. Committee is exploring avenues to inform the public about the Districts and the work of the District Study Group. They are investigating how to make documents available online, </w:t>
      </w:r>
      <w:r w:rsidR="000B4A34">
        <w:t>a potential</w:t>
      </w:r>
      <w:r>
        <w:t xml:space="preserve"> enclosure in water bills, holding public meetings, a series</w:t>
      </w:r>
      <w:r w:rsidR="000B4A34">
        <w:t xml:space="preserve"> of</w:t>
      </w:r>
      <w:r>
        <w:t xml:space="preserve"> press releases with history and background information, and FAQ</w:t>
      </w:r>
      <w:r w:rsidR="000B4A34">
        <w:t>s</w:t>
      </w:r>
      <w:r>
        <w:t>. Report attached.</w:t>
      </w:r>
    </w:p>
    <w:p w14:paraId="31EDE6FD" w14:textId="77777777" w:rsidR="00FA16E1" w:rsidRDefault="009E57C3">
      <w:pPr>
        <w:spacing w:after="160"/>
      </w:pPr>
      <w:r>
        <w:t xml:space="preserve">No report by the Fire Operations Committee. </w:t>
      </w:r>
    </w:p>
    <w:p w14:paraId="0EC341B8" w14:textId="5B6336CB" w:rsidR="00FA16E1" w:rsidRDefault="009E57C3">
      <w:pPr>
        <w:spacing w:after="160"/>
      </w:pPr>
      <w:r>
        <w:t>Chuck Scott reported that Division of Local Services (DLS) conducted their first interview on August 5</w:t>
      </w:r>
      <w:r w:rsidR="000B4A34" w:rsidRPr="000B4A34">
        <w:rPr>
          <w:vertAlign w:val="superscript"/>
        </w:rPr>
        <w:t>th</w:t>
      </w:r>
      <w:r w:rsidR="000B4A34">
        <w:t xml:space="preserve"> </w:t>
      </w:r>
      <w:r>
        <w:t xml:space="preserve">for an audit of the town and district finances. “The </w:t>
      </w:r>
      <w:r>
        <w:rPr>
          <w:color w:val="141414"/>
        </w:rPr>
        <w:t>DLS promotes sound municipal finance management practices and supports local officials by providing guidance, training and oversight.” They were invited</w:t>
      </w:r>
      <w:r>
        <w:t xml:space="preserve"> by request of the Selectboard.</w:t>
      </w:r>
    </w:p>
    <w:p w14:paraId="73BCE018" w14:textId="6A2EF0F3" w:rsidR="00FA16E1" w:rsidRDefault="009E57C3">
      <w:pPr>
        <w:spacing w:after="160"/>
      </w:pPr>
      <w:r>
        <w:t>Next steps</w:t>
      </w:r>
      <w:proofErr w:type="gramStart"/>
      <w:r w:rsidR="000B4A34">
        <w:t>:  E</w:t>
      </w:r>
      <w:r>
        <w:t>ach</w:t>
      </w:r>
      <w:proofErr w:type="gramEnd"/>
      <w:r>
        <w:t xml:space="preserve"> committee (Water &amp; Fire Operations, Finance) are asked to write 3 FAQ questions with answers and </w:t>
      </w:r>
      <w:proofErr w:type="gramStart"/>
      <w:r>
        <w:t>submit</w:t>
      </w:r>
      <w:proofErr w:type="gramEnd"/>
      <w:r>
        <w:t xml:space="preserve"> to the Communications committee. Because the police work closely with the districts in emergency services, an interview with the Police Chief should be conducted. </w:t>
      </w:r>
    </w:p>
    <w:p w14:paraId="2FEDF806" w14:textId="6518F20A" w:rsidR="00FA16E1" w:rsidRDefault="009E57C3">
      <w:pPr>
        <w:spacing w:after="160"/>
      </w:pPr>
      <w:r>
        <w:t>Next meeting Wednesday, August 26</w:t>
      </w:r>
      <w:r w:rsidR="000B4A34">
        <w:t>th</w:t>
      </w:r>
      <w:r>
        <w:t>, 6 pm, South Hadley Public Library</w:t>
      </w:r>
    </w:p>
    <w:p w14:paraId="5750C908" w14:textId="77777777" w:rsidR="00FA16E1" w:rsidRDefault="009E57C3">
      <w:pPr>
        <w:spacing w:after="160"/>
      </w:pPr>
      <w:r>
        <w:t>Respectfully submitted, Carol Constant</w:t>
      </w:r>
    </w:p>
    <w:p w14:paraId="513D235A" w14:textId="77777777" w:rsidR="00FA16E1" w:rsidRDefault="00FA16E1">
      <w:pPr>
        <w:spacing w:after="160"/>
      </w:pPr>
    </w:p>
    <w:p w14:paraId="31821FAB" w14:textId="77777777" w:rsidR="00FA16E1" w:rsidRDefault="00FA16E1">
      <w:pPr>
        <w:spacing w:after="160"/>
      </w:pPr>
    </w:p>
    <w:sectPr w:rsidR="00FA16E1">
      <w:pgSz w:w="12240" w:h="15840"/>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6E1"/>
    <w:rsid w:val="000B4A34"/>
    <w:rsid w:val="001C69C8"/>
    <w:rsid w:val="008D7EF5"/>
    <w:rsid w:val="009E57C3"/>
    <w:rsid w:val="00C20BDC"/>
    <w:rsid w:val="00CE2B0B"/>
    <w:rsid w:val="00EB2ED8"/>
    <w:rsid w:val="00FA1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F11D7"/>
  <w15:docId w15:val="{E93C0171-7ABA-4B1F-9E35-96893522A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78" w:lineRule="auto"/>
    </w:pPr>
    <w:rPr>
      <w:rFonts w:ascii="Aptos" w:eastAsia="Aptos" w:hAnsi="Aptos" w:cs="Aptos"/>
      <w:sz w:val="24"/>
      <w:szCs w:val="24"/>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Phillips</dc:creator>
  <cp:lastModifiedBy>Kari Scytkowski</cp:lastModifiedBy>
  <cp:revision>2</cp:revision>
  <dcterms:created xsi:type="dcterms:W3CDTF">2026-08-07T19:17:00Z</dcterms:created>
  <dcterms:modified xsi:type="dcterms:W3CDTF">2026-08-07T19:17:00Z</dcterms:modified>
</cp:coreProperties>
</file>